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5ADFC" w14:textId="77777777" w:rsidR="00C66D8B" w:rsidRPr="00C66D8B" w:rsidRDefault="00C66D8B" w:rsidP="00C66D8B">
      <w:pPr>
        <w:overflowPunct/>
        <w:autoSpaceDE/>
        <w:autoSpaceDN/>
        <w:adjustRightInd/>
        <w:ind w:hanging="720"/>
        <w:jc w:val="right"/>
        <w:rPr>
          <w:b/>
          <w:i/>
          <w:sz w:val="24"/>
          <w:szCs w:val="28"/>
          <w:lang w:val="kk-KZ" w:eastAsia="kk-KZ"/>
        </w:rPr>
      </w:pPr>
    </w:p>
    <w:p w14:paraId="44C09555" w14:textId="77777777" w:rsidR="00C66D8B" w:rsidRPr="00C66D8B" w:rsidRDefault="00C66D8B" w:rsidP="00C66D8B">
      <w:pPr>
        <w:overflowPunct/>
        <w:autoSpaceDE/>
        <w:autoSpaceDN/>
        <w:adjustRightInd/>
        <w:ind w:hanging="720"/>
        <w:jc w:val="right"/>
        <w:rPr>
          <w:b/>
          <w:i/>
          <w:sz w:val="24"/>
          <w:szCs w:val="28"/>
          <w:lang w:val="kk-KZ" w:eastAsia="kk-KZ"/>
        </w:rPr>
      </w:pPr>
      <w:r w:rsidRPr="00C66D8B">
        <w:rPr>
          <w:b/>
          <w:i/>
          <w:sz w:val="24"/>
          <w:szCs w:val="28"/>
          <w:lang w:val="kk-KZ" w:eastAsia="kk-KZ"/>
        </w:rPr>
        <w:t>проект</w:t>
      </w:r>
    </w:p>
    <w:p w14:paraId="2B2DB03A" w14:textId="77777777" w:rsidR="00C66D8B" w:rsidRPr="00C66D8B" w:rsidRDefault="00C66D8B" w:rsidP="00C66D8B">
      <w:pPr>
        <w:overflowPunct/>
        <w:autoSpaceDE/>
        <w:autoSpaceDN/>
        <w:adjustRightInd/>
        <w:ind w:hanging="720"/>
        <w:jc w:val="right"/>
        <w:rPr>
          <w:b/>
          <w:sz w:val="24"/>
          <w:szCs w:val="28"/>
          <w:lang w:val="kk-KZ" w:eastAsia="kk-KZ"/>
        </w:rPr>
      </w:pPr>
    </w:p>
    <w:p w14:paraId="12CE6C74" w14:textId="77777777" w:rsidR="00C66D8B" w:rsidRPr="00C66D8B" w:rsidRDefault="00C66D8B" w:rsidP="00C66D8B">
      <w:pPr>
        <w:overflowPunct/>
        <w:autoSpaceDE/>
        <w:autoSpaceDN/>
        <w:adjustRightInd/>
        <w:ind w:hanging="720"/>
        <w:jc w:val="right"/>
        <w:rPr>
          <w:b/>
          <w:sz w:val="24"/>
          <w:szCs w:val="28"/>
          <w:lang w:val="kk-KZ" w:eastAsia="kk-KZ"/>
        </w:rPr>
      </w:pPr>
    </w:p>
    <w:p w14:paraId="14234747" w14:textId="77777777" w:rsidR="00C66D8B" w:rsidRPr="00C66D8B" w:rsidRDefault="00C66D8B" w:rsidP="00C66D8B">
      <w:pPr>
        <w:overflowPunct/>
        <w:autoSpaceDE/>
        <w:autoSpaceDN/>
        <w:adjustRightInd/>
        <w:ind w:hanging="720"/>
        <w:jc w:val="center"/>
        <w:rPr>
          <w:b/>
          <w:sz w:val="24"/>
          <w:szCs w:val="28"/>
          <w:lang w:val="kk-KZ" w:eastAsia="kk-KZ"/>
        </w:rPr>
      </w:pPr>
      <w:r w:rsidRPr="00C66D8B">
        <w:rPr>
          <w:b/>
          <w:sz w:val="24"/>
          <w:szCs w:val="28"/>
          <w:lang w:val="kk-KZ" w:eastAsia="kk-KZ"/>
        </w:rPr>
        <w:t xml:space="preserve">МАСЛИХАТ МАМЛЮТСКОГО  РАЙОНА </w:t>
      </w:r>
    </w:p>
    <w:p w14:paraId="28723DEB" w14:textId="77777777" w:rsidR="00C66D8B" w:rsidRPr="00C66D8B" w:rsidRDefault="00C66D8B" w:rsidP="00C66D8B">
      <w:pPr>
        <w:overflowPunct/>
        <w:autoSpaceDE/>
        <w:autoSpaceDN/>
        <w:adjustRightInd/>
        <w:ind w:hanging="720"/>
        <w:jc w:val="center"/>
        <w:rPr>
          <w:b/>
          <w:sz w:val="24"/>
          <w:szCs w:val="28"/>
          <w:lang w:val="kk-KZ" w:eastAsia="kk-KZ"/>
        </w:rPr>
      </w:pPr>
    </w:p>
    <w:p w14:paraId="41BE3304" w14:textId="77777777" w:rsidR="00C66D8B" w:rsidRPr="00C66D8B" w:rsidRDefault="00C66D8B" w:rsidP="00C66D8B">
      <w:pPr>
        <w:overflowPunct/>
        <w:autoSpaceDE/>
        <w:autoSpaceDN/>
        <w:adjustRightInd/>
        <w:ind w:hanging="720"/>
        <w:jc w:val="center"/>
        <w:rPr>
          <w:b/>
          <w:sz w:val="24"/>
          <w:szCs w:val="28"/>
          <w:lang w:val="kk-KZ" w:eastAsia="kk-KZ"/>
        </w:rPr>
      </w:pPr>
      <w:r w:rsidRPr="00C66D8B">
        <w:rPr>
          <w:b/>
          <w:sz w:val="24"/>
          <w:szCs w:val="28"/>
          <w:lang w:val="kk-KZ" w:eastAsia="kk-KZ"/>
        </w:rPr>
        <w:t>РЕШЕНИЕ</w:t>
      </w:r>
    </w:p>
    <w:p w14:paraId="38B807B5" w14:textId="77777777" w:rsidR="00C66D8B" w:rsidRPr="00C66D8B" w:rsidRDefault="00C66D8B" w:rsidP="00C66D8B">
      <w:pPr>
        <w:overflowPunct/>
        <w:autoSpaceDE/>
        <w:autoSpaceDN/>
        <w:adjustRightInd/>
        <w:ind w:hanging="720"/>
        <w:jc w:val="center"/>
        <w:rPr>
          <w:b/>
          <w:sz w:val="24"/>
          <w:szCs w:val="28"/>
          <w:highlight w:val="yellow"/>
          <w:lang w:val="kk-KZ" w:eastAsia="kk-KZ"/>
        </w:rPr>
      </w:pPr>
    </w:p>
    <w:p w14:paraId="070C69C6" w14:textId="77777777" w:rsidR="00C66D8B" w:rsidRPr="00C66D8B" w:rsidRDefault="00C66D8B" w:rsidP="00C66D8B">
      <w:pPr>
        <w:overflowPunct/>
        <w:autoSpaceDE/>
        <w:autoSpaceDN/>
        <w:adjustRightInd/>
        <w:jc w:val="center"/>
        <w:rPr>
          <w:sz w:val="24"/>
          <w:szCs w:val="28"/>
          <w:lang w:val="kk-KZ" w:eastAsia="kk-KZ"/>
        </w:rPr>
      </w:pPr>
      <w:r w:rsidRPr="00C66D8B">
        <w:rPr>
          <w:sz w:val="24"/>
          <w:szCs w:val="28"/>
          <w:lang w:val="kk-KZ" w:eastAsia="kk-KZ"/>
        </w:rPr>
        <w:t xml:space="preserve">             </w:t>
      </w:r>
    </w:p>
    <w:p w14:paraId="02427B31" w14:textId="3E007D01" w:rsidR="00C66D8B" w:rsidRPr="00C66D8B" w:rsidRDefault="00C66D8B" w:rsidP="00C66D8B">
      <w:pPr>
        <w:overflowPunct/>
        <w:autoSpaceDE/>
        <w:autoSpaceDN/>
        <w:adjustRightInd/>
        <w:ind w:hanging="720"/>
        <w:rPr>
          <w:sz w:val="24"/>
          <w:szCs w:val="28"/>
          <w:lang w:val="kk-KZ" w:eastAsia="kk-KZ"/>
        </w:rPr>
      </w:pPr>
      <w:r w:rsidRPr="00C66D8B">
        <w:rPr>
          <w:sz w:val="24"/>
          <w:szCs w:val="28"/>
          <w:lang w:val="kk-KZ" w:eastAsia="kk-KZ"/>
        </w:rPr>
        <w:t xml:space="preserve">           Г.Мамлютка                               № ___                          _______ 20</w:t>
      </w:r>
      <w:r w:rsidRPr="00C66D8B">
        <w:rPr>
          <w:sz w:val="24"/>
          <w:szCs w:val="28"/>
          <w:lang w:eastAsia="kk-KZ"/>
        </w:rPr>
        <w:t>2</w:t>
      </w:r>
      <w:r>
        <w:rPr>
          <w:sz w:val="24"/>
          <w:szCs w:val="28"/>
          <w:lang w:eastAsia="kk-KZ"/>
        </w:rPr>
        <w:t>3</w:t>
      </w:r>
      <w:r w:rsidRPr="00C66D8B">
        <w:rPr>
          <w:sz w:val="24"/>
          <w:szCs w:val="28"/>
          <w:lang w:eastAsia="kk-KZ"/>
        </w:rPr>
        <w:t xml:space="preserve"> </w:t>
      </w:r>
      <w:r w:rsidRPr="00C66D8B">
        <w:rPr>
          <w:sz w:val="24"/>
          <w:szCs w:val="28"/>
          <w:lang w:val="kk-KZ" w:eastAsia="kk-KZ"/>
        </w:rPr>
        <w:t xml:space="preserve">года  </w:t>
      </w:r>
    </w:p>
    <w:p w14:paraId="4B7CCB5C" w14:textId="77777777" w:rsidR="00C66D8B" w:rsidRPr="00C66D8B" w:rsidRDefault="00C66D8B" w:rsidP="00C66D8B">
      <w:pPr>
        <w:overflowPunct/>
        <w:autoSpaceDE/>
        <w:autoSpaceDN/>
        <w:adjustRightInd/>
        <w:rPr>
          <w:b/>
          <w:sz w:val="28"/>
          <w:szCs w:val="28"/>
          <w:lang w:val="kk-KZ" w:eastAsia="kk-KZ"/>
        </w:rPr>
      </w:pPr>
    </w:p>
    <w:p w14:paraId="7AD24F23" w14:textId="77777777" w:rsidR="00C14E79" w:rsidRPr="00C66D8B" w:rsidRDefault="00C14E79" w:rsidP="00E56DBB">
      <w:pPr>
        <w:pStyle w:val="a8"/>
        <w:ind w:left="705"/>
        <w:jc w:val="center"/>
        <w:rPr>
          <w:b/>
          <w:sz w:val="28"/>
          <w:szCs w:val="28"/>
          <w:lang w:val="kk-KZ"/>
        </w:rPr>
      </w:pPr>
    </w:p>
    <w:p w14:paraId="51A7F059" w14:textId="77777777" w:rsidR="00FE420D" w:rsidRPr="00FE420D" w:rsidRDefault="00FE420D" w:rsidP="00FE420D">
      <w:pPr>
        <w:jc w:val="both"/>
        <w:rPr>
          <w:sz w:val="28"/>
          <w:szCs w:val="28"/>
        </w:rPr>
      </w:pPr>
    </w:p>
    <w:p w14:paraId="35ABAE4C" w14:textId="77777777" w:rsidR="00343813" w:rsidRDefault="00343813" w:rsidP="003438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изменения в решение маслихата Мамлютского района  </w:t>
      </w:r>
    </w:p>
    <w:p w14:paraId="164A61EB" w14:textId="18F79206" w:rsidR="00343813" w:rsidRDefault="00343813" w:rsidP="003438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Северо-Казахстанской области от 7 апреля 2023 года № 2/</w:t>
      </w:r>
      <w:r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</w:p>
    <w:p w14:paraId="3E9B32B6" w14:textId="77777777" w:rsidR="00343813" w:rsidRPr="00FE420D" w:rsidRDefault="00343813" w:rsidP="003438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FE420D">
        <w:rPr>
          <w:b/>
          <w:sz w:val="28"/>
          <w:szCs w:val="28"/>
        </w:rPr>
        <w:t>О предоставлении в 202</w:t>
      </w:r>
      <w:r>
        <w:rPr>
          <w:b/>
          <w:sz w:val="28"/>
          <w:szCs w:val="28"/>
        </w:rPr>
        <w:t>3</w:t>
      </w:r>
      <w:r w:rsidRPr="00FE420D">
        <w:rPr>
          <w:b/>
          <w:sz w:val="28"/>
          <w:szCs w:val="28"/>
        </w:rPr>
        <w:t xml:space="preserve"> году подъемного</w:t>
      </w:r>
      <w:r>
        <w:rPr>
          <w:b/>
          <w:sz w:val="28"/>
          <w:szCs w:val="28"/>
        </w:rPr>
        <w:t xml:space="preserve"> </w:t>
      </w:r>
      <w:r w:rsidRPr="00FE420D">
        <w:rPr>
          <w:b/>
          <w:sz w:val="28"/>
          <w:szCs w:val="28"/>
        </w:rPr>
        <w:t>пособия и социальной поддержки для приобретения или строительства</w:t>
      </w:r>
      <w:r>
        <w:rPr>
          <w:b/>
          <w:sz w:val="28"/>
          <w:szCs w:val="28"/>
        </w:rPr>
        <w:t xml:space="preserve"> </w:t>
      </w:r>
      <w:r w:rsidRPr="00FE420D">
        <w:rPr>
          <w:b/>
          <w:sz w:val="28"/>
          <w:szCs w:val="28"/>
        </w:rPr>
        <w:t>жилья специалистам в области здравоохранения, образования, социального обеспечения, культуры, спорта и агропромышленного</w:t>
      </w:r>
      <w:r>
        <w:rPr>
          <w:b/>
          <w:sz w:val="28"/>
          <w:szCs w:val="28"/>
        </w:rPr>
        <w:t xml:space="preserve"> </w:t>
      </w:r>
      <w:r w:rsidRPr="00FE420D">
        <w:rPr>
          <w:b/>
          <w:sz w:val="28"/>
          <w:szCs w:val="28"/>
        </w:rPr>
        <w:t>комплекса, государственным служащим</w:t>
      </w:r>
      <w:r>
        <w:rPr>
          <w:b/>
          <w:sz w:val="28"/>
          <w:szCs w:val="28"/>
        </w:rPr>
        <w:t xml:space="preserve"> </w:t>
      </w:r>
      <w:r w:rsidRPr="00FE420D">
        <w:rPr>
          <w:b/>
          <w:sz w:val="28"/>
          <w:szCs w:val="28"/>
        </w:rPr>
        <w:t>аппаратов акимов сельских округов, прибывшим для работы и проживания в сельские населенные пункты</w:t>
      </w:r>
    </w:p>
    <w:p w14:paraId="62F54EC0" w14:textId="6CA9C06D" w:rsidR="00343813" w:rsidRPr="00FE420D" w:rsidRDefault="00343813" w:rsidP="0034381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Мамлютского</w:t>
      </w:r>
      <w:r w:rsidRPr="00FE420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</w:t>
      </w:r>
      <w:r w:rsidRPr="00FE420D">
        <w:rPr>
          <w:b/>
          <w:sz w:val="28"/>
          <w:szCs w:val="28"/>
        </w:rPr>
        <w:t>айона</w:t>
      </w:r>
      <w:r>
        <w:rPr>
          <w:b/>
          <w:sz w:val="28"/>
          <w:szCs w:val="28"/>
        </w:rPr>
        <w:t xml:space="preserve"> Северо-Казахстанской области»</w:t>
      </w:r>
    </w:p>
    <w:p w14:paraId="77DB0565" w14:textId="77777777" w:rsidR="00343813" w:rsidRPr="00FE420D" w:rsidRDefault="00343813" w:rsidP="00343813">
      <w:pPr>
        <w:jc w:val="both"/>
        <w:rPr>
          <w:sz w:val="28"/>
          <w:szCs w:val="28"/>
        </w:rPr>
      </w:pPr>
    </w:p>
    <w:p w14:paraId="286AF83E" w14:textId="4748040B" w:rsidR="00343813" w:rsidRPr="0080087B" w:rsidRDefault="00343813" w:rsidP="00343813">
      <w:pPr>
        <w:ind w:firstLine="709"/>
        <w:jc w:val="both"/>
        <w:rPr>
          <w:b/>
          <w:sz w:val="28"/>
          <w:szCs w:val="28"/>
        </w:rPr>
      </w:pPr>
      <w:r w:rsidRPr="0080087B">
        <w:rPr>
          <w:sz w:val="28"/>
          <w:szCs w:val="28"/>
        </w:rPr>
        <w:t>Маслихат</w:t>
      </w:r>
      <w:r>
        <w:rPr>
          <w:sz w:val="28"/>
          <w:szCs w:val="28"/>
        </w:rPr>
        <w:t xml:space="preserve"> Мамлютского</w:t>
      </w:r>
      <w:r w:rsidRPr="0080087B">
        <w:rPr>
          <w:sz w:val="28"/>
          <w:szCs w:val="28"/>
        </w:rPr>
        <w:t xml:space="preserve"> района Северо-Казахстанской области </w:t>
      </w:r>
      <w:r w:rsidRPr="0080087B">
        <w:rPr>
          <w:b/>
          <w:sz w:val="28"/>
          <w:szCs w:val="28"/>
        </w:rPr>
        <w:t>РЕШИЛ:</w:t>
      </w:r>
    </w:p>
    <w:p w14:paraId="2AC22270" w14:textId="334EBB7C" w:rsidR="00343813" w:rsidRPr="00900A1B" w:rsidRDefault="00343813" w:rsidP="00343813">
      <w:pPr>
        <w:ind w:firstLine="708"/>
        <w:jc w:val="both"/>
        <w:rPr>
          <w:sz w:val="28"/>
          <w:szCs w:val="28"/>
        </w:rPr>
      </w:pPr>
      <w:r w:rsidRPr="0080087B">
        <w:rPr>
          <w:sz w:val="28"/>
          <w:szCs w:val="28"/>
        </w:rPr>
        <w:t xml:space="preserve">1. Внести в решение маслихата </w:t>
      </w:r>
      <w:r>
        <w:rPr>
          <w:sz w:val="28"/>
          <w:szCs w:val="28"/>
        </w:rPr>
        <w:t xml:space="preserve">Мамлютского </w:t>
      </w:r>
      <w:r w:rsidRPr="0080087B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 </w:t>
      </w:r>
      <w:r w:rsidRPr="0080087B">
        <w:rPr>
          <w:sz w:val="28"/>
          <w:szCs w:val="28"/>
        </w:rPr>
        <w:t xml:space="preserve">Северо-Казахстанской </w:t>
      </w:r>
      <w:r w:rsidRPr="00900A1B">
        <w:rPr>
          <w:sz w:val="28"/>
          <w:szCs w:val="28"/>
        </w:rPr>
        <w:t>области «О предоставлении в 2023 году подъемного пособия и социальной поддержки для приобретения или строительства жилья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 сельских округов, прибывшим для работы и проживания в сельские населенные пункты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Мамлютского района   Северо-Казахстанской области» </w:t>
      </w:r>
      <w:r w:rsidRPr="00900A1B">
        <w:rPr>
          <w:sz w:val="28"/>
          <w:szCs w:val="28"/>
        </w:rPr>
        <w:t xml:space="preserve">от </w:t>
      </w:r>
      <w:r>
        <w:rPr>
          <w:sz w:val="28"/>
          <w:szCs w:val="28"/>
        </w:rPr>
        <w:t>7 апреля</w:t>
      </w:r>
      <w:r w:rsidRPr="00AF65AB">
        <w:rPr>
          <w:sz w:val="28"/>
          <w:szCs w:val="28"/>
        </w:rPr>
        <w:t xml:space="preserve"> </w:t>
      </w:r>
      <w:r w:rsidRPr="00900A1B">
        <w:rPr>
          <w:sz w:val="28"/>
          <w:szCs w:val="28"/>
        </w:rPr>
        <w:t>2023 года № 2/</w:t>
      </w:r>
      <w:r>
        <w:rPr>
          <w:sz w:val="28"/>
          <w:szCs w:val="28"/>
        </w:rPr>
        <w:t>5</w:t>
      </w:r>
      <w:r w:rsidRPr="00126A4D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 изменение:</w:t>
      </w:r>
    </w:p>
    <w:p w14:paraId="74AFFA33" w14:textId="77777777" w:rsidR="00343813" w:rsidRDefault="00343813" w:rsidP="003438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преамбулу указанного решения изложить в новой редакции:</w:t>
      </w:r>
    </w:p>
    <w:p w14:paraId="1E1E7CBA" w14:textId="77777777" w:rsidR="00343813" w:rsidRDefault="00343813" w:rsidP="00343813">
      <w:pPr>
        <w:overflowPunct/>
        <w:autoSpaceDE/>
        <w:autoSpaceDN/>
        <w:adjustRightInd/>
        <w:ind w:firstLine="708"/>
        <w:jc w:val="both"/>
        <w:rPr>
          <w:sz w:val="28"/>
          <w:szCs w:val="28"/>
        </w:rPr>
      </w:pPr>
      <w:r w:rsidRPr="007168D1">
        <w:rPr>
          <w:sz w:val="28"/>
          <w:szCs w:val="28"/>
        </w:rPr>
        <w:t>«</w:t>
      </w:r>
      <w:r w:rsidRPr="007C2F8E">
        <w:rPr>
          <w:sz w:val="28"/>
          <w:szCs w:val="28"/>
        </w:rPr>
        <w:t xml:space="preserve">В соответствии </w:t>
      </w:r>
      <w:r w:rsidRPr="007C2F8E">
        <w:rPr>
          <w:sz w:val="28"/>
        </w:rPr>
        <w:t>с</w:t>
      </w:r>
      <w:r>
        <w:rPr>
          <w:sz w:val="28"/>
        </w:rPr>
        <w:t xml:space="preserve"> </w:t>
      </w:r>
      <w:r>
        <w:rPr>
          <w:sz w:val="28"/>
          <w:szCs w:val="28"/>
        </w:rPr>
        <w:t>пункт</w:t>
      </w:r>
      <w:r>
        <w:rPr>
          <w:sz w:val="28"/>
          <w:szCs w:val="28"/>
          <w:lang w:val="kk-KZ"/>
        </w:rPr>
        <w:t>ами</w:t>
      </w:r>
      <w:r>
        <w:rPr>
          <w:sz w:val="28"/>
          <w:szCs w:val="28"/>
        </w:rPr>
        <w:t xml:space="preserve"> 8</w:t>
      </w:r>
      <w:r>
        <w:rPr>
          <w:sz w:val="28"/>
          <w:szCs w:val="28"/>
          <w:lang w:val="kk-KZ"/>
        </w:rPr>
        <w:t>, 9</w:t>
      </w:r>
      <w:r w:rsidRPr="007C1E98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18</w:t>
      </w:r>
      <w:r w:rsidRPr="007C2F8E">
        <w:rPr>
          <w:sz w:val="28"/>
          <w:szCs w:val="28"/>
        </w:rPr>
        <w:t xml:space="preserve"> Закона Республики Казахстан «О государственном регулировании развития агропромышленного комплекса и сельских территорий»</w:t>
      </w:r>
      <w:r w:rsidRPr="009E3F64">
        <w:rPr>
          <w:sz w:val="28"/>
          <w:szCs w:val="28"/>
        </w:rPr>
        <w:t>, приказом Министра национальной экономики Республики Казахстан от 6 ноября 2014 года № 72 «Об утверждении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</w:t>
      </w:r>
      <w:r w:rsidRPr="009E3F64">
        <w:rPr>
          <w:bCs/>
          <w:sz w:val="28"/>
          <w:szCs w:val="28"/>
        </w:rPr>
        <w:t xml:space="preserve"> государственным служащим аппаратов акимов сел, поселков, сельских округов,</w:t>
      </w:r>
      <w:r w:rsidRPr="009E3F64">
        <w:rPr>
          <w:sz w:val="28"/>
          <w:szCs w:val="28"/>
        </w:rPr>
        <w:t xml:space="preserve"> прибывшим для работы и проживания в сельские населенные пункты» (зарегистрирован в Реестре государственной регистрации нормативных правовых актов под</w:t>
      </w:r>
      <w:r>
        <w:rPr>
          <w:sz w:val="28"/>
          <w:szCs w:val="28"/>
        </w:rPr>
        <w:t xml:space="preserve"> № 9946), </w:t>
      </w:r>
      <w:r w:rsidRPr="009E3F64">
        <w:rPr>
          <w:sz w:val="28"/>
        </w:rPr>
        <w:t xml:space="preserve">приказом Министра национальной экономики Республики Казахстан от 29 июня 2023 года </w:t>
      </w:r>
      <w:r w:rsidRPr="00AF65AB">
        <w:rPr>
          <w:sz w:val="28"/>
        </w:rPr>
        <w:t xml:space="preserve">              </w:t>
      </w:r>
      <w:r w:rsidRPr="009E3F64">
        <w:rPr>
          <w:sz w:val="28"/>
        </w:rPr>
        <w:t xml:space="preserve">№ 126 «Об определении размеров предоставления мер социальной поддержки </w:t>
      </w:r>
      <w:r w:rsidRPr="009E3F64">
        <w:rPr>
          <w:sz w:val="28"/>
        </w:rPr>
        <w:lastRenderedPageBreak/>
        <w:t>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пункты»</w:t>
      </w:r>
      <w:r w:rsidRPr="009E3F64">
        <w:rPr>
          <w:sz w:val="28"/>
          <w:szCs w:val="28"/>
        </w:rPr>
        <w:t xml:space="preserve"> (зарегистрирован в Реестре государственной регистрации нормативных правовых актов под </w:t>
      </w:r>
      <w:r w:rsidRPr="009E3F64">
        <w:rPr>
          <w:sz w:val="28"/>
        </w:rPr>
        <w:t>№ 32927</w:t>
      </w:r>
      <w:r>
        <w:rPr>
          <w:sz w:val="28"/>
          <w:szCs w:val="28"/>
        </w:rPr>
        <w:t xml:space="preserve">)» маслихат Мамлютского района Северо-Казахстанской области </w:t>
      </w:r>
      <w:r w:rsidRPr="00CB51CB">
        <w:rPr>
          <w:b/>
          <w:sz w:val="28"/>
          <w:szCs w:val="28"/>
        </w:rPr>
        <w:t>РЕШИЛ</w:t>
      </w:r>
      <w:r w:rsidRPr="00D51BCE">
        <w:rPr>
          <w:b/>
          <w:sz w:val="28"/>
          <w:szCs w:val="28"/>
        </w:rPr>
        <w:t>:</w:t>
      </w:r>
      <w:r>
        <w:rPr>
          <w:sz w:val="28"/>
          <w:szCs w:val="28"/>
        </w:rPr>
        <w:t>».</w:t>
      </w:r>
    </w:p>
    <w:p w14:paraId="12A3AB56" w14:textId="77777777" w:rsidR="00343813" w:rsidRPr="00FC5ABB" w:rsidRDefault="00343813" w:rsidP="00343813">
      <w:pPr>
        <w:pStyle w:val="a8"/>
        <w:widowControl w:val="0"/>
        <w:ind w:firstLine="708"/>
        <w:jc w:val="both"/>
        <w:rPr>
          <w:sz w:val="28"/>
          <w:szCs w:val="28"/>
        </w:rPr>
      </w:pPr>
      <w:r w:rsidRPr="00FC5ABB">
        <w:rPr>
          <w:color w:val="000000"/>
          <w:sz w:val="28"/>
          <w:szCs w:val="28"/>
        </w:rPr>
        <w:t>2. Настоящее решение вводится в действие по истечении десяти календарных дней после дня его первого официального опубликования.</w:t>
      </w:r>
    </w:p>
    <w:p w14:paraId="5853580B" w14:textId="77777777" w:rsidR="0094678B" w:rsidRDefault="0094678B" w:rsidP="00934587"/>
    <w:p w14:paraId="356B5BD9" w14:textId="6FC2C71E" w:rsidR="00C66D8B" w:rsidRPr="00C66D8B" w:rsidRDefault="00C66D8B" w:rsidP="00C66D8B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Председатель</w:t>
      </w:r>
      <w:r w:rsidRPr="00C66D8B">
        <w:rPr>
          <w:b/>
          <w:bCs/>
          <w:sz w:val="28"/>
          <w:szCs w:val="28"/>
          <w:lang w:val="kk-KZ"/>
        </w:rPr>
        <w:t xml:space="preserve"> </w:t>
      </w:r>
    </w:p>
    <w:p w14:paraId="72AF5F35" w14:textId="77777777" w:rsidR="00C66D8B" w:rsidRPr="00C66D8B" w:rsidRDefault="00C66D8B" w:rsidP="00C66D8B">
      <w:pPr>
        <w:rPr>
          <w:b/>
          <w:bCs/>
          <w:sz w:val="28"/>
          <w:szCs w:val="28"/>
          <w:lang w:val="kk-KZ"/>
        </w:rPr>
      </w:pPr>
      <w:r w:rsidRPr="00C66D8B">
        <w:rPr>
          <w:b/>
          <w:bCs/>
          <w:sz w:val="28"/>
          <w:szCs w:val="28"/>
          <w:lang w:val="kk-KZ"/>
        </w:rPr>
        <w:t xml:space="preserve">маслихата Мамлютского района </w:t>
      </w:r>
    </w:p>
    <w:p w14:paraId="4CE46A1E" w14:textId="72BD3CBA" w:rsidR="00C66D8B" w:rsidRPr="00C66D8B" w:rsidRDefault="00C66D8B" w:rsidP="00C66D8B">
      <w:pPr>
        <w:rPr>
          <w:b/>
          <w:bCs/>
          <w:sz w:val="28"/>
          <w:szCs w:val="28"/>
          <w:lang w:val="kk-KZ"/>
        </w:rPr>
      </w:pPr>
      <w:r w:rsidRPr="00C66D8B">
        <w:rPr>
          <w:b/>
          <w:bCs/>
          <w:sz w:val="28"/>
          <w:szCs w:val="28"/>
          <w:lang w:val="kk-KZ"/>
        </w:rPr>
        <w:t xml:space="preserve">Северо-Казахстанской области                                                </w:t>
      </w:r>
      <w:r>
        <w:rPr>
          <w:b/>
          <w:bCs/>
          <w:sz w:val="28"/>
          <w:szCs w:val="28"/>
          <w:lang w:val="kk-KZ"/>
        </w:rPr>
        <w:t>Ж.Каримова</w:t>
      </w:r>
    </w:p>
    <w:p w14:paraId="609984EF" w14:textId="77777777" w:rsidR="00E56DBB" w:rsidRPr="00C66D8B" w:rsidRDefault="00E56DBB" w:rsidP="007319B3">
      <w:pPr>
        <w:rPr>
          <w:lang w:val="kk-KZ"/>
        </w:rPr>
      </w:pPr>
    </w:p>
    <w:sectPr w:rsidR="00E56DBB" w:rsidRPr="00C66D8B" w:rsidSect="00965765">
      <w:headerReference w:type="even" r:id="rId7"/>
      <w:headerReference w:type="default" r:id="rId8"/>
      <w:headerReference w:type="first" r:id="rId9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42F36" w14:textId="77777777" w:rsidR="00AE504B" w:rsidRDefault="00AE504B">
      <w:r>
        <w:separator/>
      </w:r>
    </w:p>
  </w:endnote>
  <w:endnote w:type="continuationSeparator" w:id="0">
    <w:p w14:paraId="5DD6ABEB" w14:textId="77777777" w:rsidR="00AE504B" w:rsidRDefault="00AE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27AFE" w14:textId="77777777" w:rsidR="00AE504B" w:rsidRDefault="00AE504B">
      <w:r>
        <w:separator/>
      </w:r>
    </w:p>
  </w:footnote>
  <w:footnote w:type="continuationSeparator" w:id="0">
    <w:p w14:paraId="0849038D" w14:textId="77777777" w:rsidR="00AE504B" w:rsidRDefault="00AE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22AFF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4A85D43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2F112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1B695C">
      <w:rPr>
        <w:rStyle w:val="af1"/>
        <w:noProof/>
      </w:rPr>
      <w:t>2</w:t>
    </w:r>
    <w:r>
      <w:rPr>
        <w:rStyle w:val="af1"/>
      </w:rPr>
      <w:fldChar w:fldCharType="end"/>
    </w:r>
  </w:p>
  <w:p w14:paraId="2B670500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294C6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30E24B58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74713985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1F0A0C9E"/>
    <w:multiLevelType w:val="hybridMultilevel"/>
    <w:tmpl w:val="25CA3B74"/>
    <w:lvl w:ilvl="0" w:tplc="3900FF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655AB3"/>
    <w:multiLevelType w:val="hybridMultilevel"/>
    <w:tmpl w:val="880A6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055D18"/>
    <w:multiLevelType w:val="hybridMultilevel"/>
    <w:tmpl w:val="11427A60"/>
    <w:lvl w:ilvl="0" w:tplc="1824724A">
      <w:start w:val="1"/>
      <w:numFmt w:val="decimal"/>
      <w:lvlText w:val="%1)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 w16cid:durableId="1455098073">
    <w:abstractNumId w:val="4"/>
  </w:num>
  <w:num w:numId="2" w16cid:durableId="40587864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1627772">
    <w:abstractNumId w:val="0"/>
  </w:num>
  <w:num w:numId="4" w16cid:durableId="952133859">
    <w:abstractNumId w:val="2"/>
  </w:num>
  <w:num w:numId="5" w16cid:durableId="368840881">
    <w:abstractNumId w:val="1"/>
  </w:num>
  <w:num w:numId="6" w16cid:durableId="17706133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47523"/>
    <w:rsid w:val="00066A87"/>
    <w:rsid w:val="00073119"/>
    <w:rsid w:val="0009018E"/>
    <w:rsid w:val="000922AA"/>
    <w:rsid w:val="000D4DAC"/>
    <w:rsid w:val="000F48E7"/>
    <w:rsid w:val="001204BA"/>
    <w:rsid w:val="001319EE"/>
    <w:rsid w:val="00143292"/>
    <w:rsid w:val="001763DE"/>
    <w:rsid w:val="001A1881"/>
    <w:rsid w:val="001A2702"/>
    <w:rsid w:val="001B61C1"/>
    <w:rsid w:val="001B695C"/>
    <w:rsid w:val="001F4925"/>
    <w:rsid w:val="001F64CB"/>
    <w:rsid w:val="002000F4"/>
    <w:rsid w:val="00204B03"/>
    <w:rsid w:val="0022101F"/>
    <w:rsid w:val="0023374B"/>
    <w:rsid w:val="002374FA"/>
    <w:rsid w:val="00251F3F"/>
    <w:rsid w:val="00282CBF"/>
    <w:rsid w:val="00291CD2"/>
    <w:rsid w:val="002A394A"/>
    <w:rsid w:val="002A5DED"/>
    <w:rsid w:val="002B295E"/>
    <w:rsid w:val="002C0EB5"/>
    <w:rsid w:val="002E106B"/>
    <w:rsid w:val="00330B0F"/>
    <w:rsid w:val="00333B76"/>
    <w:rsid w:val="00343813"/>
    <w:rsid w:val="003605D1"/>
    <w:rsid w:val="00364A64"/>
    <w:rsid w:val="00364E0B"/>
    <w:rsid w:val="003817B4"/>
    <w:rsid w:val="0038799B"/>
    <w:rsid w:val="00395617"/>
    <w:rsid w:val="003B21CD"/>
    <w:rsid w:val="003D781A"/>
    <w:rsid w:val="003F241E"/>
    <w:rsid w:val="003F4FE1"/>
    <w:rsid w:val="00414323"/>
    <w:rsid w:val="00423754"/>
    <w:rsid w:val="00430E89"/>
    <w:rsid w:val="00445E61"/>
    <w:rsid w:val="00457C0C"/>
    <w:rsid w:val="004726FE"/>
    <w:rsid w:val="00484743"/>
    <w:rsid w:val="00492E25"/>
    <w:rsid w:val="0049623C"/>
    <w:rsid w:val="004A08EB"/>
    <w:rsid w:val="004B28D2"/>
    <w:rsid w:val="004B400D"/>
    <w:rsid w:val="004C34B8"/>
    <w:rsid w:val="004C4C4E"/>
    <w:rsid w:val="004E04EC"/>
    <w:rsid w:val="004E2440"/>
    <w:rsid w:val="004E43B7"/>
    <w:rsid w:val="004E49BE"/>
    <w:rsid w:val="004E566A"/>
    <w:rsid w:val="004F3375"/>
    <w:rsid w:val="00504623"/>
    <w:rsid w:val="00547C32"/>
    <w:rsid w:val="00556FBC"/>
    <w:rsid w:val="00560672"/>
    <w:rsid w:val="0056623A"/>
    <w:rsid w:val="00571507"/>
    <w:rsid w:val="00576024"/>
    <w:rsid w:val="005C14F1"/>
    <w:rsid w:val="005F1B05"/>
    <w:rsid w:val="005F582C"/>
    <w:rsid w:val="005F6703"/>
    <w:rsid w:val="00603A55"/>
    <w:rsid w:val="00610303"/>
    <w:rsid w:val="00615867"/>
    <w:rsid w:val="00642211"/>
    <w:rsid w:val="00683B55"/>
    <w:rsid w:val="00686B0A"/>
    <w:rsid w:val="006A1AFB"/>
    <w:rsid w:val="006B6938"/>
    <w:rsid w:val="006D128F"/>
    <w:rsid w:val="006F615B"/>
    <w:rsid w:val="007006E3"/>
    <w:rsid w:val="0071075A"/>
    <w:rsid w:val="007111E8"/>
    <w:rsid w:val="0071532B"/>
    <w:rsid w:val="007168D1"/>
    <w:rsid w:val="007319B3"/>
    <w:rsid w:val="00731B2A"/>
    <w:rsid w:val="0074040F"/>
    <w:rsid w:val="00740441"/>
    <w:rsid w:val="007620A3"/>
    <w:rsid w:val="00763FD8"/>
    <w:rsid w:val="007767CD"/>
    <w:rsid w:val="00782A16"/>
    <w:rsid w:val="00787A78"/>
    <w:rsid w:val="007925C6"/>
    <w:rsid w:val="007D5C5B"/>
    <w:rsid w:val="007E588D"/>
    <w:rsid w:val="0081000A"/>
    <w:rsid w:val="00814D32"/>
    <w:rsid w:val="008436CA"/>
    <w:rsid w:val="00844F87"/>
    <w:rsid w:val="00846EDD"/>
    <w:rsid w:val="00847322"/>
    <w:rsid w:val="0085454C"/>
    <w:rsid w:val="00866964"/>
    <w:rsid w:val="00867FA4"/>
    <w:rsid w:val="008706E6"/>
    <w:rsid w:val="0089461A"/>
    <w:rsid w:val="008D636E"/>
    <w:rsid w:val="008F245E"/>
    <w:rsid w:val="00900A1B"/>
    <w:rsid w:val="009139A9"/>
    <w:rsid w:val="00914138"/>
    <w:rsid w:val="00915A4B"/>
    <w:rsid w:val="00934587"/>
    <w:rsid w:val="0094288E"/>
    <w:rsid w:val="0094678B"/>
    <w:rsid w:val="0096372F"/>
    <w:rsid w:val="00965765"/>
    <w:rsid w:val="009924CE"/>
    <w:rsid w:val="009B3FDF"/>
    <w:rsid w:val="009B69F4"/>
    <w:rsid w:val="009C28B2"/>
    <w:rsid w:val="009E561F"/>
    <w:rsid w:val="00A10052"/>
    <w:rsid w:val="00A17FE7"/>
    <w:rsid w:val="00A338BC"/>
    <w:rsid w:val="00A47D62"/>
    <w:rsid w:val="00A5640A"/>
    <w:rsid w:val="00A646AF"/>
    <w:rsid w:val="00A721B9"/>
    <w:rsid w:val="00A8130F"/>
    <w:rsid w:val="00AA225A"/>
    <w:rsid w:val="00AC76FB"/>
    <w:rsid w:val="00AD462C"/>
    <w:rsid w:val="00AE504B"/>
    <w:rsid w:val="00AF3313"/>
    <w:rsid w:val="00AF3F99"/>
    <w:rsid w:val="00B23D73"/>
    <w:rsid w:val="00B53EFC"/>
    <w:rsid w:val="00B559E1"/>
    <w:rsid w:val="00B61EE6"/>
    <w:rsid w:val="00B62BFC"/>
    <w:rsid w:val="00B86340"/>
    <w:rsid w:val="00BA31D7"/>
    <w:rsid w:val="00BB0FDC"/>
    <w:rsid w:val="00BB5C57"/>
    <w:rsid w:val="00BB6B53"/>
    <w:rsid w:val="00BC368D"/>
    <w:rsid w:val="00BD42EA"/>
    <w:rsid w:val="00BE3CFA"/>
    <w:rsid w:val="00BE78CA"/>
    <w:rsid w:val="00BF60E7"/>
    <w:rsid w:val="00BF653D"/>
    <w:rsid w:val="00C10494"/>
    <w:rsid w:val="00C14E79"/>
    <w:rsid w:val="00C423CB"/>
    <w:rsid w:val="00C434CC"/>
    <w:rsid w:val="00C44F3E"/>
    <w:rsid w:val="00C66D8B"/>
    <w:rsid w:val="00C7780A"/>
    <w:rsid w:val="00C92E44"/>
    <w:rsid w:val="00CA1875"/>
    <w:rsid w:val="00CC7D90"/>
    <w:rsid w:val="00CE6A1B"/>
    <w:rsid w:val="00D02BDF"/>
    <w:rsid w:val="00D03D0C"/>
    <w:rsid w:val="00D11982"/>
    <w:rsid w:val="00D14F06"/>
    <w:rsid w:val="00D1681A"/>
    <w:rsid w:val="00D2783D"/>
    <w:rsid w:val="00D42C93"/>
    <w:rsid w:val="00D52DE8"/>
    <w:rsid w:val="00D71C7E"/>
    <w:rsid w:val="00DF7DA0"/>
    <w:rsid w:val="00E24F6B"/>
    <w:rsid w:val="00E43190"/>
    <w:rsid w:val="00E56DBB"/>
    <w:rsid w:val="00E575EE"/>
    <w:rsid w:val="00E57A5B"/>
    <w:rsid w:val="00E8227B"/>
    <w:rsid w:val="00E860A2"/>
    <w:rsid w:val="00E866E0"/>
    <w:rsid w:val="00E93149"/>
    <w:rsid w:val="00EB54A3"/>
    <w:rsid w:val="00EC3C11"/>
    <w:rsid w:val="00EC6599"/>
    <w:rsid w:val="00EE1A39"/>
    <w:rsid w:val="00EF4E93"/>
    <w:rsid w:val="00F01C9A"/>
    <w:rsid w:val="00F05085"/>
    <w:rsid w:val="00F1557E"/>
    <w:rsid w:val="00F22932"/>
    <w:rsid w:val="00F50E88"/>
    <w:rsid w:val="00F525B9"/>
    <w:rsid w:val="00F64017"/>
    <w:rsid w:val="00F66167"/>
    <w:rsid w:val="00F93EE0"/>
    <w:rsid w:val="00FA7E02"/>
    <w:rsid w:val="00FC3F31"/>
    <w:rsid w:val="00FE420D"/>
    <w:rsid w:val="00FF283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DD3D33"/>
  <w15:docId w15:val="{F1DF4E19-A534-43D6-9D72-4BECB3B22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56DB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E56DBB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E56DB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56D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2">
    <w:name w:val="Сетка таблицы1"/>
    <w:basedOn w:val="a1"/>
    <w:next w:val="aa"/>
    <w:uiPriority w:val="59"/>
    <w:rsid w:val="00E56D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"/>
    <w:link w:val="a8"/>
    <w:locked/>
    <w:rsid w:val="0034381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User3</cp:lastModifiedBy>
  <cp:revision>105</cp:revision>
  <cp:lastPrinted>2022-10-27T04:21:00Z</cp:lastPrinted>
  <dcterms:created xsi:type="dcterms:W3CDTF">2018-09-21T12:01:00Z</dcterms:created>
  <dcterms:modified xsi:type="dcterms:W3CDTF">2023-08-17T03:19:00Z</dcterms:modified>
</cp:coreProperties>
</file>